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69225F" w:rsidRDefault="0069225F" w:rsidP="0069225F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ДЕВЛЕЗЕРКИНО                                 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69225F" w:rsidRDefault="0069225F" w:rsidP="0069225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69225F" w:rsidRDefault="0069225F" w:rsidP="0069225F">
      <w:pPr>
        <w:pStyle w:val="12"/>
        <w:shd w:val="clear" w:color="auto" w:fill="auto"/>
        <w:spacing w:before="0" w:after="0" w:line="276" w:lineRule="auto"/>
      </w:pPr>
      <w:bookmarkStart w:id="0" w:name="bookmark0"/>
    </w:p>
    <w:p w:rsidR="0069225F" w:rsidRDefault="0069225F" w:rsidP="0069225F">
      <w:pPr>
        <w:pStyle w:val="12"/>
        <w:shd w:val="clear" w:color="auto" w:fill="auto"/>
        <w:spacing w:before="0" w:after="0" w:line="276" w:lineRule="auto"/>
      </w:pPr>
      <w:r>
        <w:t>РЕШЕНИЕ</w:t>
      </w:r>
      <w:bookmarkEnd w:id="0"/>
      <w:r w:rsidR="00B22125">
        <w:t xml:space="preserve"> </w:t>
      </w:r>
    </w:p>
    <w:p w:rsidR="00B22125" w:rsidRDefault="00B22125" w:rsidP="0069225F">
      <w:pPr>
        <w:pStyle w:val="12"/>
        <w:shd w:val="clear" w:color="auto" w:fill="auto"/>
        <w:spacing w:before="0" w:after="0" w:line="276" w:lineRule="auto"/>
      </w:pPr>
    </w:p>
    <w:p w:rsidR="0069225F" w:rsidRDefault="00313536" w:rsidP="0069225F">
      <w:pPr>
        <w:pStyle w:val="12"/>
        <w:shd w:val="clear" w:color="auto" w:fill="auto"/>
        <w:spacing w:before="0" w:after="0" w:line="276" w:lineRule="auto"/>
      </w:pPr>
      <w:r>
        <w:t>2</w:t>
      </w:r>
      <w:r w:rsidR="00CD5AFA">
        <w:t>0</w:t>
      </w:r>
      <w:r>
        <w:t xml:space="preserve">.01.2021г.№ </w:t>
      </w:r>
      <w:r w:rsidR="00CD5AFA">
        <w:t>20</w:t>
      </w: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4A0FAC" w:rsidRP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B44AC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Девлезеркино</w:t>
      </w:r>
      <w:proofErr w:type="spellEnd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</w:p>
    <w:p w:rsidR="0069225F" w:rsidRPr="004A0FAC" w:rsidRDefault="0069225F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Девлезеркино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Девлезеркино</w:t>
      </w:r>
      <w:proofErr w:type="spellEnd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proofErr w:type="spellStart"/>
      <w:r w:rsidR="006922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Девлезеркино</w:t>
      </w:r>
      <w:proofErr w:type="spellEnd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proofErr w:type="spellStart"/>
      <w:r w:rsidR="006922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Девлезеркино</w:t>
      </w:r>
      <w:proofErr w:type="spellEnd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Девлезеркино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</w:t>
      </w:r>
      <w:proofErr w:type="spellStart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А.Н.Досов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proofErr w:type="gramStart"/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</w:t>
      </w:r>
      <w:proofErr w:type="gramEnd"/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поселения</w:t>
      </w:r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Девлезеркино</w:t>
      </w:r>
      <w:proofErr w:type="spellEnd"/>
    </w:p>
    <w:p w:rsidR="00DE3455" w:rsidRDefault="00DE3455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</w:t>
      </w:r>
      <w:proofErr w:type="spellStart"/>
      <w:r w:rsidR="006922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Е.А.Абанькова</w:t>
      </w:r>
      <w:proofErr w:type="spellEnd"/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 xml:space="preserve">го </w:t>
      </w:r>
      <w:proofErr w:type="spellStart"/>
      <w:r w:rsidR="00DE3455">
        <w:rPr>
          <w:rFonts w:ascii="Times New Roman" w:hAnsi="Times New Roman"/>
          <w:sz w:val="26"/>
          <w:szCs w:val="26"/>
        </w:rPr>
        <w:t>поселения</w:t>
      </w:r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C253D">
        <w:rPr>
          <w:rFonts w:ascii="Times New Roman" w:hAnsi="Times New Roman"/>
          <w:sz w:val="26"/>
          <w:szCs w:val="26"/>
        </w:rPr>
        <w:t>20.01.2021г.</w:t>
      </w:r>
      <w:bookmarkStart w:id="1" w:name="_GoBack"/>
      <w:bookmarkEnd w:id="1"/>
      <w:r w:rsidR="00DE3455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C253D">
        <w:rPr>
          <w:rFonts w:ascii="Times New Roman" w:hAnsi="Times New Roman"/>
          <w:sz w:val="26"/>
          <w:szCs w:val="26"/>
        </w:rPr>
        <w:t>20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  <w:proofErr w:type="gramEnd"/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евлезеркино</w:t>
      </w:r>
      <w:proofErr w:type="spellEnd"/>
      <w:r w:rsidR="0069225F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F6FD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</w:t>
      </w:r>
      <w:r>
        <w:rPr>
          <w:rFonts w:ascii="Times New Roman" w:hAnsi="Times New Roman"/>
          <w:sz w:val="26"/>
          <w:szCs w:val="26"/>
        </w:rPr>
        <w:lastRenderedPageBreak/>
        <w:t>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69225F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1.9.6.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lastRenderedPageBreak/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69225F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69225F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  <w:proofErr w:type="gramEnd"/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 xml:space="preserve">1 декабря текущего </w:t>
      </w:r>
      <w:r w:rsidR="00451175">
        <w:rPr>
          <w:rFonts w:ascii="Times New Roman" w:hAnsi="Times New Roman"/>
          <w:sz w:val="26"/>
          <w:szCs w:val="26"/>
        </w:rPr>
        <w:lastRenderedPageBreak/>
        <w:t>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225F">
        <w:rPr>
          <w:rFonts w:ascii="Times New Roman" w:hAnsi="Times New Roman"/>
          <w:sz w:val="26"/>
          <w:szCs w:val="26"/>
        </w:rPr>
        <w:t>Девлезеркиино</w:t>
      </w:r>
      <w:proofErr w:type="spellEnd"/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>иватизации в последующие годы.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C253D"/>
    <w:rsid w:val="002E1A51"/>
    <w:rsid w:val="00313536"/>
    <w:rsid w:val="0032358A"/>
    <w:rsid w:val="00384112"/>
    <w:rsid w:val="003B0F66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A54F5"/>
    <w:rsid w:val="0069225F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2125"/>
    <w:rsid w:val="00B24F8C"/>
    <w:rsid w:val="00B27EFA"/>
    <w:rsid w:val="00B44AC6"/>
    <w:rsid w:val="00B51C05"/>
    <w:rsid w:val="00B644FC"/>
    <w:rsid w:val="00BE61F1"/>
    <w:rsid w:val="00C16348"/>
    <w:rsid w:val="00CC4FDB"/>
    <w:rsid w:val="00CD5AFA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61A14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No Spacing"/>
    <w:uiPriority w:val="1"/>
    <w:qFormat/>
    <w:rsid w:val="0069225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692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9225F"/>
    <w:pPr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No Spacing"/>
    <w:uiPriority w:val="1"/>
    <w:qFormat/>
    <w:rsid w:val="0069225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692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9225F"/>
    <w:pPr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Пользователь Windows</cp:lastModifiedBy>
  <cp:revision>24</cp:revision>
  <cp:lastPrinted>2021-01-25T06:16:00Z</cp:lastPrinted>
  <dcterms:created xsi:type="dcterms:W3CDTF">2021-01-22T11:29:00Z</dcterms:created>
  <dcterms:modified xsi:type="dcterms:W3CDTF">2021-01-28T10:52:00Z</dcterms:modified>
  <dc:language>ru-RU</dc:language>
</cp:coreProperties>
</file>