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B" w:rsidRDefault="00A83324" w:rsidP="00342AF7">
      <w:r>
        <w:t xml:space="preserve">СОБРАНИЕ ПРЕДСТАВИТЕЛЕЙ </w:t>
      </w:r>
    </w:p>
    <w:p w:rsidR="00A83324" w:rsidRDefault="00A83324" w:rsidP="00342AF7">
      <w:r>
        <w:t xml:space="preserve">   СЕЛЬСКОГО ПОСЕЛЕНИЯ </w:t>
      </w:r>
    </w:p>
    <w:p w:rsidR="00A83324" w:rsidRDefault="00A83324" w:rsidP="00342AF7">
      <w:r>
        <w:t xml:space="preserve">         ДЕВЛЕЗЕРКИНО </w:t>
      </w:r>
    </w:p>
    <w:p w:rsidR="00A83324" w:rsidRDefault="00A83324" w:rsidP="00342AF7">
      <w:r>
        <w:t xml:space="preserve">МУНИЦИПАЛЬНОГО РАЙОНА </w:t>
      </w:r>
    </w:p>
    <w:p w:rsidR="00A83324" w:rsidRDefault="00A83324" w:rsidP="00342AF7">
      <w:r>
        <w:t xml:space="preserve">    ЧЕЛНО-ВЕРШИНСКИЙ </w:t>
      </w:r>
    </w:p>
    <w:p w:rsidR="00A83324" w:rsidRDefault="00A83324" w:rsidP="00342AF7">
      <w:r>
        <w:t xml:space="preserve">   САМАРСКОЙ ОБЛАСТИ</w:t>
      </w:r>
    </w:p>
    <w:p w:rsidR="00D74DC7" w:rsidRDefault="00D74DC7" w:rsidP="00D74DC7">
      <w:pPr>
        <w:jc w:val="both"/>
        <w:outlineLvl w:val="0"/>
        <w:rPr>
          <w:b/>
          <w:bCs/>
          <w:caps/>
          <w:sz w:val="28"/>
          <w:szCs w:val="28"/>
        </w:rPr>
      </w:pPr>
    </w:p>
    <w:p w:rsidR="00D74DC7" w:rsidRDefault="00D74DC7" w:rsidP="00D74DC7">
      <w:pPr>
        <w:jc w:val="both"/>
        <w:outlineLvl w:val="0"/>
        <w:rPr>
          <w:b/>
          <w:bCs/>
          <w:caps/>
          <w:sz w:val="28"/>
          <w:szCs w:val="28"/>
        </w:rPr>
      </w:pPr>
    </w:p>
    <w:p w:rsidR="00342AF7" w:rsidRPr="00E223E0" w:rsidRDefault="00342AF7" w:rsidP="00D74DC7">
      <w:pPr>
        <w:jc w:val="both"/>
        <w:outlineLvl w:val="0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28"/>
          <w:szCs w:val="28"/>
        </w:rPr>
        <w:t xml:space="preserve">          </w:t>
      </w:r>
      <w:r w:rsidRPr="00E223E0">
        <w:rPr>
          <w:b/>
          <w:sz w:val="32"/>
          <w:szCs w:val="32"/>
        </w:rPr>
        <w:t>РЕШЕНИЕ</w:t>
      </w:r>
    </w:p>
    <w:p w:rsidR="00342AF7" w:rsidRDefault="00342AF7" w:rsidP="00D74DC7">
      <w:pPr>
        <w:jc w:val="both"/>
        <w:rPr>
          <w:sz w:val="22"/>
          <w:szCs w:val="22"/>
        </w:rPr>
      </w:pPr>
      <w:r>
        <w:t xml:space="preserve">от   </w:t>
      </w:r>
      <w:r w:rsidR="00A83324">
        <w:t>28 ноября 2</w:t>
      </w:r>
      <w:r w:rsidRPr="00E223E0">
        <w:t>019</w:t>
      </w:r>
      <w:r w:rsidR="000C2B23">
        <w:rPr>
          <w:sz w:val="22"/>
          <w:szCs w:val="22"/>
        </w:rPr>
        <w:t xml:space="preserve"> </w:t>
      </w:r>
      <w:r w:rsidR="00D74DC7">
        <w:rPr>
          <w:sz w:val="22"/>
          <w:szCs w:val="22"/>
        </w:rPr>
        <w:t xml:space="preserve">г. № </w:t>
      </w:r>
      <w:r w:rsidR="00A83324">
        <w:rPr>
          <w:sz w:val="22"/>
          <w:szCs w:val="22"/>
        </w:rPr>
        <w:t>13</w:t>
      </w:r>
      <w:r w:rsidR="000E44E0">
        <w:rPr>
          <w:sz w:val="22"/>
          <w:szCs w:val="22"/>
        </w:rPr>
        <w:t>7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893AD8" w:rsidRDefault="00342AF7" w:rsidP="00893AD8">
      <w:pPr>
        <w:ind w:right="2856"/>
        <w:outlineLvl w:val="0"/>
        <w:rPr>
          <w:sz w:val="28"/>
          <w:szCs w:val="28"/>
        </w:rPr>
      </w:pPr>
      <w:r w:rsidRPr="00893AD8">
        <w:rPr>
          <w:sz w:val="28"/>
          <w:szCs w:val="28"/>
        </w:rPr>
        <w:t xml:space="preserve">Об утверждении </w:t>
      </w:r>
      <w:r w:rsidR="00893AD8" w:rsidRPr="00893AD8">
        <w:rPr>
          <w:sz w:val="28"/>
          <w:szCs w:val="28"/>
        </w:rPr>
        <w:t>Положения о публичных слушаниях по проекту местного бюджета и отчету о его исполнении</w:t>
      </w:r>
      <w:r w:rsidRPr="00893AD8">
        <w:rPr>
          <w:sz w:val="28"/>
          <w:szCs w:val="28"/>
        </w:rPr>
        <w:t xml:space="preserve"> на территории сельского поселения </w:t>
      </w:r>
      <w:proofErr w:type="spellStart"/>
      <w:r w:rsidR="00A83324">
        <w:rPr>
          <w:sz w:val="28"/>
          <w:szCs w:val="28"/>
        </w:rPr>
        <w:t>Девлезеркино</w:t>
      </w:r>
      <w:proofErr w:type="spellEnd"/>
      <w:r w:rsidR="00A83324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 xml:space="preserve">муниципального района </w:t>
      </w:r>
      <w:proofErr w:type="spellStart"/>
      <w:r w:rsidR="00893AD8">
        <w:rPr>
          <w:sz w:val="28"/>
          <w:szCs w:val="28"/>
        </w:rPr>
        <w:t>Ч</w:t>
      </w:r>
      <w:r w:rsidR="00E70B8F" w:rsidRPr="00893AD8">
        <w:rPr>
          <w:sz w:val="28"/>
          <w:szCs w:val="28"/>
        </w:rPr>
        <w:t>елно-Вершинский</w:t>
      </w:r>
      <w:proofErr w:type="spellEnd"/>
      <w:r w:rsidR="000C2B23" w:rsidRPr="00893AD8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>Самарской области</w:t>
      </w:r>
    </w:p>
    <w:p w:rsidR="00342AF7" w:rsidRPr="00E70B8F" w:rsidRDefault="00342AF7" w:rsidP="00D74DC7">
      <w:pPr>
        <w:ind w:right="3423"/>
        <w:outlineLvl w:val="0"/>
        <w:rPr>
          <w:sz w:val="28"/>
          <w:szCs w:val="28"/>
        </w:rPr>
      </w:pPr>
    </w:p>
    <w:p w:rsidR="00E70B8F" w:rsidRDefault="00E70B8F" w:rsidP="00BD65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AF7" w:rsidRPr="00E70B8F">
        <w:rPr>
          <w:sz w:val="28"/>
          <w:szCs w:val="28"/>
        </w:rPr>
        <w:t xml:space="preserve">В соответствии </w:t>
      </w:r>
      <w:r w:rsidR="00DB044B" w:rsidRPr="0089462A">
        <w:rPr>
          <w:sz w:val="28"/>
          <w:szCs w:val="28"/>
        </w:rPr>
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42AF7" w:rsidRPr="00E70B8F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 w:rsidR="00A83324">
        <w:rPr>
          <w:sz w:val="28"/>
          <w:szCs w:val="28"/>
        </w:rPr>
        <w:t>Девлезекрино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proofErr w:type="spellStart"/>
      <w:r w:rsidR="00A83324">
        <w:rPr>
          <w:sz w:val="28"/>
          <w:szCs w:val="28"/>
        </w:rPr>
        <w:t>Девлезеркино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Самарской области</w:t>
      </w:r>
      <w:r w:rsidR="00B41027" w:rsidRPr="00E70B8F">
        <w:rPr>
          <w:sz w:val="28"/>
          <w:szCs w:val="28"/>
        </w:rPr>
        <w:t xml:space="preserve"> </w:t>
      </w:r>
    </w:p>
    <w:p w:rsidR="00BD65C5" w:rsidRDefault="00BD65C5" w:rsidP="00BD65C5">
      <w:pPr>
        <w:spacing w:line="276" w:lineRule="auto"/>
        <w:ind w:firstLine="709"/>
        <w:jc w:val="center"/>
        <w:rPr>
          <w:sz w:val="28"/>
          <w:szCs w:val="28"/>
        </w:rPr>
      </w:pPr>
    </w:p>
    <w:p w:rsidR="00342AF7" w:rsidRDefault="00342AF7" w:rsidP="00BD65C5">
      <w:pPr>
        <w:spacing w:line="276" w:lineRule="auto"/>
        <w:ind w:firstLine="709"/>
        <w:jc w:val="center"/>
        <w:rPr>
          <w:sz w:val="28"/>
          <w:szCs w:val="28"/>
        </w:rPr>
      </w:pPr>
      <w:r w:rsidRPr="00E70B8F">
        <w:rPr>
          <w:sz w:val="28"/>
          <w:szCs w:val="28"/>
        </w:rPr>
        <w:t>РЕШИЛО:</w:t>
      </w:r>
    </w:p>
    <w:p w:rsidR="00BD65C5" w:rsidRPr="00E70B8F" w:rsidRDefault="00BD65C5" w:rsidP="00BD65C5">
      <w:pPr>
        <w:spacing w:line="276" w:lineRule="auto"/>
        <w:ind w:firstLine="709"/>
        <w:jc w:val="center"/>
        <w:rPr>
          <w:sz w:val="28"/>
          <w:szCs w:val="28"/>
        </w:rPr>
      </w:pPr>
    </w:p>
    <w:p w:rsidR="00342AF7" w:rsidRPr="00E70B8F" w:rsidRDefault="00B41027" w:rsidP="00BD65C5">
      <w:pPr>
        <w:spacing w:line="276" w:lineRule="auto"/>
        <w:ind w:right="21"/>
        <w:jc w:val="both"/>
        <w:outlineLvl w:val="0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342AF7" w:rsidRPr="00E70B8F">
        <w:rPr>
          <w:sz w:val="28"/>
          <w:szCs w:val="28"/>
        </w:rPr>
        <w:t xml:space="preserve">1.Утвердить </w:t>
      </w:r>
      <w:r w:rsidR="00F21298" w:rsidRPr="00893AD8">
        <w:rPr>
          <w:sz w:val="28"/>
          <w:szCs w:val="28"/>
        </w:rPr>
        <w:t>Положени</w:t>
      </w:r>
      <w:r w:rsidR="00F21298">
        <w:rPr>
          <w:sz w:val="28"/>
          <w:szCs w:val="28"/>
        </w:rPr>
        <w:t>е</w:t>
      </w:r>
      <w:r w:rsidR="00F21298" w:rsidRPr="00893AD8">
        <w:rPr>
          <w:sz w:val="28"/>
          <w:szCs w:val="28"/>
        </w:rPr>
        <w:t xml:space="preserve"> о публичных слушаниях </w:t>
      </w:r>
      <w:r w:rsidR="00F21298">
        <w:rPr>
          <w:sz w:val="28"/>
          <w:szCs w:val="28"/>
        </w:rPr>
        <w:t>п</w:t>
      </w:r>
      <w:r w:rsidR="00F21298" w:rsidRPr="00893AD8">
        <w:rPr>
          <w:sz w:val="28"/>
          <w:szCs w:val="28"/>
        </w:rPr>
        <w:t xml:space="preserve">о проекту местного бюджета и отчету о его исполнении на территории сельского поселения </w:t>
      </w:r>
      <w:proofErr w:type="spellStart"/>
      <w:r w:rsidR="00A83324">
        <w:rPr>
          <w:sz w:val="28"/>
          <w:szCs w:val="28"/>
        </w:rPr>
        <w:t>Девлезеркино</w:t>
      </w:r>
      <w:proofErr w:type="spellEnd"/>
      <w:r w:rsidR="00F21298" w:rsidRPr="00893AD8">
        <w:rPr>
          <w:sz w:val="28"/>
          <w:szCs w:val="28"/>
        </w:rPr>
        <w:t xml:space="preserve"> муниципального района </w:t>
      </w:r>
      <w:proofErr w:type="spellStart"/>
      <w:r w:rsidR="00F21298">
        <w:rPr>
          <w:sz w:val="28"/>
          <w:szCs w:val="28"/>
        </w:rPr>
        <w:t>Ч</w:t>
      </w:r>
      <w:r w:rsidR="00F21298" w:rsidRPr="00893AD8">
        <w:rPr>
          <w:sz w:val="28"/>
          <w:szCs w:val="28"/>
        </w:rPr>
        <w:t>елно-Вершинский</w:t>
      </w:r>
      <w:proofErr w:type="spellEnd"/>
      <w:r w:rsidR="00F21298" w:rsidRPr="00893AD8">
        <w:rPr>
          <w:sz w:val="28"/>
          <w:szCs w:val="28"/>
        </w:rPr>
        <w:t xml:space="preserve"> Самарской области</w:t>
      </w:r>
      <w:r w:rsidR="00F21298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согласно приложению.</w:t>
      </w:r>
    </w:p>
    <w:p w:rsidR="00342AF7" w:rsidRPr="00E70B8F" w:rsidRDefault="00B41027" w:rsidP="00BD65C5">
      <w:pPr>
        <w:spacing w:line="276" w:lineRule="auto"/>
        <w:jc w:val="both"/>
        <w:rPr>
          <w:bCs/>
          <w:sz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2</w:t>
      </w:r>
      <w:r w:rsidR="00342AF7" w:rsidRPr="00E70B8F">
        <w:rPr>
          <w:sz w:val="28"/>
        </w:rPr>
        <w:t xml:space="preserve">. Опубликовать настоящее решение в газете </w:t>
      </w:r>
      <w:r w:rsidR="00342AF7" w:rsidRPr="00E70B8F">
        <w:rPr>
          <w:bCs/>
          <w:sz w:val="28"/>
        </w:rPr>
        <w:t>«</w:t>
      </w:r>
      <w:r w:rsidR="00FA166A">
        <w:rPr>
          <w:bCs/>
          <w:sz w:val="28"/>
        </w:rPr>
        <w:t>Официальный вестник</w:t>
      </w:r>
      <w:r w:rsidR="00342AF7" w:rsidRPr="00E70B8F">
        <w:rPr>
          <w:bCs/>
          <w:sz w:val="28"/>
        </w:rPr>
        <w:t xml:space="preserve">» и разместить на сайте </w:t>
      </w:r>
      <w:r w:rsidRPr="00E70B8F">
        <w:rPr>
          <w:bCs/>
          <w:sz w:val="28"/>
        </w:rPr>
        <w:t>а</w:t>
      </w:r>
      <w:r w:rsidR="00342AF7" w:rsidRPr="00E70B8F">
        <w:rPr>
          <w:bCs/>
          <w:sz w:val="28"/>
        </w:rPr>
        <w:t xml:space="preserve">дминистрации сельского поселения </w:t>
      </w:r>
      <w:proofErr w:type="spellStart"/>
      <w:r w:rsidR="00A83324">
        <w:rPr>
          <w:bCs/>
          <w:sz w:val="28"/>
        </w:rPr>
        <w:t>Девлезеркино</w:t>
      </w:r>
      <w:proofErr w:type="spellEnd"/>
      <w:r w:rsidR="00A83324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 xml:space="preserve">муниципального района </w:t>
      </w:r>
      <w:proofErr w:type="spellStart"/>
      <w:r w:rsidR="00FA166A" w:rsidRPr="00FA166A">
        <w:rPr>
          <w:sz w:val="28"/>
        </w:rPr>
        <w:t>Челно-Вершинский</w:t>
      </w:r>
      <w:proofErr w:type="spellEnd"/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>Самарской области в сети «Интернет»</w:t>
      </w:r>
      <w:r w:rsidR="00342AF7" w:rsidRPr="00E70B8F">
        <w:rPr>
          <w:sz w:val="28"/>
        </w:rPr>
        <w:t>.</w:t>
      </w:r>
    </w:p>
    <w:p w:rsidR="00342AF7" w:rsidRPr="00E70B8F" w:rsidRDefault="00B41027" w:rsidP="00BD65C5">
      <w:pPr>
        <w:spacing w:line="276" w:lineRule="auto"/>
        <w:jc w:val="both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3</w:t>
      </w:r>
      <w:r w:rsidR="00342AF7" w:rsidRPr="00E70B8F">
        <w:rPr>
          <w:sz w:val="28"/>
          <w:szCs w:val="28"/>
        </w:rPr>
        <w:t xml:space="preserve">. </w:t>
      </w:r>
      <w:r w:rsidR="00342AF7" w:rsidRPr="00E70B8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E70B8F">
        <w:rPr>
          <w:sz w:val="28"/>
          <w:szCs w:val="28"/>
        </w:rPr>
        <w:t xml:space="preserve">. </w:t>
      </w:r>
    </w:p>
    <w:p w:rsidR="00BD65C5" w:rsidRPr="00E70B8F" w:rsidRDefault="00BD65C5" w:rsidP="00342AF7">
      <w:pPr>
        <w:ind w:firstLine="709"/>
        <w:jc w:val="both"/>
        <w:rPr>
          <w:sz w:val="28"/>
          <w:szCs w:val="28"/>
        </w:rPr>
      </w:pPr>
    </w:p>
    <w:p w:rsidR="00342AF7" w:rsidRPr="00E70B8F" w:rsidRDefault="00342AF7" w:rsidP="00342AF7">
      <w:pPr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342AF7" w:rsidRPr="00E70B8F" w:rsidRDefault="00342AF7" w:rsidP="00342AF7">
      <w:pPr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proofErr w:type="spellStart"/>
      <w:r w:rsidR="00A83324">
        <w:rPr>
          <w:sz w:val="28"/>
          <w:szCs w:val="28"/>
        </w:rPr>
        <w:t>Девлезеркино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A83324">
        <w:rPr>
          <w:sz w:val="28"/>
          <w:szCs w:val="28"/>
        </w:rPr>
        <w:t xml:space="preserve">                                           </w:t>
      </w:r>
      <w:proofErr w:type="spellStart"/>
      <w:r w:rsidR="00A83324">
        <w:rPr>
          <w:sz w:val="28"/>
          <w:szCs w:val="28"/>
        </w:rPr>
        <w:t>А.Н.Досов</w:t>
      </w:r>
      <w:proofErr w:type="spellEnd"/>
      <w:r w:rsidR="00A83324">
        <w:rPr>
          <w:sz w:val="28"/>
          <w:szCs w:val="28"/>
        </w:rPr>
        <w:t xml:space="preserve">                                                                               </w:t>
      </w:r>
    </w:p>
    <w:p w:rsidR="00DB044B" w:rsidRDefault="00DB044B" w:rsidP="00342AF7">
      <w:pPr>
        <w:rPr>
          <w:noProof/>
          <w:sz w:val="28"/>
          <w:szCs w:val="28"/>
        </w:rPr>
      </w:pPr>
    </w:p>
    <w:p w:rsidR="00A83324" w:rsidRDefault="00DB044B" w:rsidP="00DB044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A83324">
        <w:rPr>
          <w:sz w:val="28"/>
          <w:szCs w:val="28"/>
        </w:rPr>
        <w:t xml:space="preserve">                                                   </w:t>
      </w:r>
    </w:p>
    <w:p w:rsidR="00DB044B" w:rsidRDefault="00A83324" w:rsidP="00DB044B">
      <w:pPr>
        <w:rPr>
          <w:sz w:val="28"/>
          <w:szCs w:val="28"/>
        </w:rPr>
      </w:pPr>
      <w:r>
        <w:rPr>
          <w:noProof/>
          <w:sz w:val="28"/>
          <w:szCs w:val="28"/>
        </w:rPr>
        <w:t>Девлезеркино                                                                 Н.А. Саватнеев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Собрания представителей сельского поселения </w:t>
      </w:r>
      <w:proofErr w:type="spellStart"/>
      <w:r w:rsidR="00A83324">
        <w:rPr>
          <w:rFonts w:ascii="Times New Roman" w:hAnsi="Times New Roman" w:cs="Times New Roman"/>
          <w:sz w:val="22"/>
          <w:szCs w:val="22"/>
        </w:rPr>
        <w:t>Девлезеркино</w:t>
      </w:r>
      <w:proofErr w:type="spellEnd"/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Челно-Вершинский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A83324" w:rsidRDefault="00A83324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28.11.2019г.№ 13</w:t>
      </w:r>
      <w:r w:rsidR="000E44E0">
        <w:rPr>
          <w:rFonts w:ascii="Times New Roman" w:hAnsi="Times New Roman" w:cs="Times New Roman"/>
          <w:sz w:val="22"/>
          <w:szCs w:val="22"/>
        </w:rPr>
        <w:t>7</w:t>
      </w:r>
      <w:bookmarkStart w:id="0" w:name="_GoBack"/>
      <w:bookmarkEnd w:id="0"/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645ACC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9462A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a"/>
        <w:numPr>
          <w:ilvl w:val="0"/>
          <w:numId w:val="0"/>
        </w:numPr>
        <w:spacing w:line="360" w:lineRule="auto"/>
      </w:pPr>
      <w:r w:rsidRPr="0089462A">
        <w:t>1. Общие положения</w:t>
      </w: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3324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поселения)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исполнении.</w:t>
      </w:r>
      <w:proofErr w:type="gramEnd"/>
    </w:p>
    <w:p w:rsidR="009B4E78" w:rsidRPr="00645ACC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t>1.2. Публичные слушания по проекту местного бюджета и отчету</w:t>
      </w:r>
      <w:r w:rsidRPr="0089462A">
        <w:br/>
        <w:t xml:space="preserve">о его исполнении являются формой </w:t>
      </w:r>
      <w:r w:rsidRPr="0089462A">
        <w:rPr>
          <w:color w:val="000000"/>
        </w:rPr>
        <w:t xml:space="preserve">непосредственного участия населения </w:t>
      </w:r>
      <w:r w:rsidRPr="0089462A">
        <w:rPr>
          <w:color w:val="000000"/>
        </w:rPr>
        <w:br/>
        <w:t xml:space="preserve">в осуществлении местного самоуправления на территории </w:t>
      </w:r>
      <w:r>
        <w:rPr>
          <w:color w:val="000000"/>
        </w:rPr>
        <w:t>поселения</w:t>
      </w:r>
      <w:r w:rsidRPr="0089462A">
        <w:rPr>
          <w:color w:val="000000"/>
        </w:rPr>
        <w:t>.</w:t>
      </w:r>
    </w:p>
    <w:p w:rsidR="009B4E78" w:rsidRPr="0089462A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rPr>
          <w:color w:val="000000"/>
        </w:rPr>
        <w:t xml:space="preserve">1.3. </w:t>
      </w:r>
      <w:r w:rsidRPr="0089462A">
        <w:t xml:space="preserve">Участие населения </w:t>
      </w:r>
      <w:r>
        <w:rPr>
          <w:color w:val="000000"/>
        </w:rPr>
        <w:t>поселения</w:t>
      </w:r>
      <w:r w:rsidRPr="0089462A" w:rsidDel="00FC091D">
        <w:t xml:space="preserve"> </w:t>
      </w:r>
      <w:r w:rsidRPr="0089462A">
        <w:t>в публичных слушаниях по проекту местного бюджета и отчету о его исполнении основывается на принципах законности и добровольности такого участия.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 Инициатива проведения публичных слушаний по проекту местного бюджета и отчету о его исполнении.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462A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2.1. Публичные слушания по проекту местного бюджета </w:t>
      </w:r>
      <w:r w:rsidRPr="0089462A">
        <w:rPr>
          <w:sz w:val="28"/>
          <w:szCs w:val="28"/>
        </w:rPr>
        <w:br/>
        <w:t xml:space="preserve">и отчету о его исполнении проводятся по инициативе населения </w:t>
      </w:r>
      <w:r w:rsidRPr="00645ACC">
        <w:rPr>
          <w:color w:val="000000"/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Собрания представителей поселения или главы поселения.</w:t>
      </w:r>
    </w:p>
    <w:p w:rsidR="009B4E78" w:rsidRPr="0089462A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2.2. Публичные слушания по проекту местного бюджета </w:t>
      </w:r>
      <w:r w:rsidRPr="0089462A">
        <w:rPr>
          <w:sz w:val="28"/>
          <w:szCs w:val="28"/>
        </w:rPr>
        <w:br/>
        <w:t>и отчету о его исполнении, проводимые по инициативе населения</w:t>
      </w:r>
      <w:r>
        <w:rPr>
          <w:sz w:val="28"/>
          <w:szCs w:val="28"/>
        </w:rPr>
        <w:t xml:space="preserve"> поселения</w:t>
      </w:r>
      <w:r w:rsidRPr="0089462A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Собрания представителей поселения</w:t>
      </w:r>
      <w:r w:rsidRPr="0089462A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Собранием представителей поселения</w:t>
      </w:r>
      <w:r w:rsidRPr="0089462A">
        <w:rPr>
          <w:sz w:val="28"/>
          <w:szCs w:val="28"/>
        </w:rPr>
        <w:t xml:space="preserve">, а по инициативе главы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2.3. Населением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выдвижения инициативы проведения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 должна быть образована инициативная группа граждан в количестве не менее 10 (десяти)</w:t>
      </w:r>
      <w:r w:rsidRPr="0089462A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человек, обладающих активным избирательным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Создание инициативной группы оформляется протоколом,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к которому прилагаются список граждан, вошедших </w:t>
      </w:r>
      <w:r w:rsidRPr="0089462A">
        <w:rPr>
          <w:rFonts w:ascii="Times New Roman" w:hAnsi="Times New Roman" w:cs="Times New Roman"/>
          <w:sz w:val="28"/>
          <w:szCs w:val="28"/>
        </w:rPr>
        <w:br/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составленные по форме согласно Приложению 2 к настоящему Положению.</w:t>
      </w:r>
      <w:proofErr w:type="gramEnd"/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инициативную группу.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ее создания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протокол создания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 приложением списка граждан, вошедших в инициативную группу, а также их согласий на обработку персональных данных.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2.5. В поддержку инициативы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инициативной группой должно быть собрано не менее 0,1% подписей от числа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, может быть запрошена инициативной группой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которая предоставляет информацию инициативной группе в течение 7 (семи)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со дня поступления запроса.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2.6. В случае проведения публичных слушаний по проекту местного бюджета и отчету о его исполнении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 w:rsidDel="00284B74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такие публичные слушания назначаются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9462A">
        <w:rPr>
          <w:rFonts w:ascii="Times New Roman" w:hAnsi="Times New Roman" w:cs="Times New Roman"/>
          <w:sz w:val="28"/>
          <w:szCs w:val="28"/>
        </w:rPr>
        <w:t xml:space="preserve">2.7. Инициативная группа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обращение с предложением назначить публичные слушания по проекту местного бюджета и отчету о его исполнении (далее - Обращение).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протокол создания инициативной группы с приложением списка граждан, вошедших в инициативную группу,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 согласий на обработку персональных данных;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подписные листы с подписями граждан, поддержавших инициативу проведения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подготовленные по форме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Положению, с приложением их согласий на обработку персональных данных, составленных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пояснительная записка в произвольной форме по существу вопроса, предлагаемого к рассмотрению на публичных слушаниях по проекту местного бюджета и отчету о его исполнении, с приложением проекта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(вопроса), информационных, аналитических материалов, относящихся к теме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89462A">
        <w:rPr>
          <w:rFonts w:ascii="Times New Roman" w:hAnsi="Times New Roman" w:cs="Times New Roman"/>
          <w:sz w:val="28"/>
          <w:szCs w:val="28"/>
        </w:rPr>
        <w:t xml:space="preserve">2.8.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 являются: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вопрос, выносимый на публичные слушания по проекту местного бюджета и отчету о его исполнении,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не представлены документы, указанные в пункте 2.7 настоящего Положения;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2.9. Обращение инициативной группы рассматривается 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течение 30 (тридцати) дней со дня поступления Обращения.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пунктом 2.8 настоящего Положения, для отказа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Обращение выносится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решения 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 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w:anchor="P65" w:history="1">
        <w:r w:rsidRPr="0089462A">
          <w:rPr>
            <w:rFonts w:ascii="Times New Roman" w:hAnsi="Times New Roman" w:cs="Times New Roman"/>
            <w:sz w:val="28"/>
            <w:szCs w:val="28"/>
          </w:rPr>
          <w:t xml:space="preserve"> пунктом 2.8</w:t>
        </w:r>
      </w:hyperlink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 по проекту местного бюджета и отчету о его исполнении подготавливается мотивированный отказ в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2.10. Мотивированный отказ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почте уполномоченному представителю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 Мотивированный отказ в назначении публичных слушаний 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обжалован в судебном порядке.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2.11. В случае вынесения Обращения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слушаний по проекту местного бюджета и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о его исполнении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2.12. Решение о назначении публичных слушаний по проекту местного бюджета и отчету о его исполнении подлежит официальному опубликованию (обнародованию) в течение 10 (десяти) дней со дня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по проекту местного бюджета и отчету о его исполнении определяются: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соответствующего проекта (отчета);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срок проведения публичных слушаний по проекту местного бюджета и отчету о его исполнении;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публичных слушаний</w:t>
      </w:r>
      <w:r w:rsidRPr="003A200D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орган (лицо), уполномоченный на подготовку и проведение публичных слушаний по проекту местного бюджета и отчету о его исполнении (далее - организатор публичных слушаний по проекту местного бюджета и отчету о его исполнении);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мероприятия, проводимые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форма обсуждения населением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проекта (отчета), вынесенного на публичные слушания;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порядок и сроки приема предложений и замечаний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(отчету);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опубликования заключения о результатах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 w:rsidRPr="0089462A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настоящим Положением.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Подготовка и проведение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3.1. Подготовка и проведение публичных слушаний по проекту местного бюджета и отчету о его исполнении 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3.2. Подготовка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включает в себя организационно-техническое, информационное обеспечение проведения  таких публичных слушаний.</w:t>
      </w:r>
    </w:p>
    <w:p w:rsidR="009B4E78" w:rsidRPr="00694ED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слушаний по проекту местного бюджета и отчету о его исполнении </w:t>
      </w:r>
      <w:r w:rsidRPr="00645AC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45ACC">
        <w:rPr>
          <w:rFonts w:ascii="Times New Roman" w:hAnsi="Times New Roman" w:cs="Times New Roman"/>
          <w:sz w:val="28"/>
          <w:szCs w:val="28"/>
        </w:rPr>
        <w:t>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ED8" w:rsidDel="0069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3.4. Источником финансирования расходов на проведение публичных слушаний по проекту местного бюджета и отчету о его исполнении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по проекту местного бюджета и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отчету о его исполнении опубликовывает оповещение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начале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не менее чем за 7 (семь) дней до дня размещения проекта (отчета), подлежащего рассмотрению на таких публичных слушаниях, по форме согласно Приложению № 4 к настоящему Положению.</w:t>
      </w:r>
      <w:proofErr w:type="gramEnd"/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4.2. Оповещение о начале публичных слушаний по проекту местного бюджета и отчету о его исполнении распространяется на информационных стендах, оборудованных около здания организатора публичных слушаний по проекту местного бюджета и отчету о его исполнении, в местах массового скопления граждан.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Информационные стенды, оборудованные около здания организатора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для размещения оповещения о начале таких публичных слушаний, должны быть свободными от иной 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не связанной с организацией и проведением таких публичных слушаний.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Участие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обсуждении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проекта (отчета). Протокол публичных слушаний по проекту местного бюджета и отчету о его исполнении и заключение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проводятся посредством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обсуждении проекта (отчета) в форме открытых встреч (далее - собрание),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(отзывов) с использованием средств Интернета, почтовой связи, посредством электронной почты и в иной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не запрещенной законодательством форме, определенной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5.2. В случае если проект (отчет) подлежит обсуждению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собрании, в решении о назначении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сведения о дате, времени и месте проведения собрания, </w:t>
      </w:r>
      <w:r w:rsidRPr="0089462A">
        <w:rPr>
          <w:rFonts w:ascii="Times New Roman" w:hAnsi="Times New Roman" w:cs="Times New Roman"/>
          <w:sz w:val="28"/>
          <w:szCs w:val="28"/>
        </w:rPr>
        <w:br/>
        <w:t>о председательствующем на собрании.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(отчета), ведение обсуждения проект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>отчета),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контроля за порядком обсуждения проекта (отчета),вынесенного на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До начала проведения собрания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проводится регистрация лиц, изъявивших желание выступить </w:t>
      </w:r>
      <w:r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по предмету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чьи права и законные интересы могут быть затронуты рассматриваемым проектом (отчетом).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Председательствующий на собрании открывает собрание, оглашает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(отчета),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вынесенного на публичные слушания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исполнении, основания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причины проведения таких публичных слушаний, </w:t>
      </w:r>
      <w:proofErr w:type="spellStart"/>
      <w:r w:rsidRPr="0089462A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62A">
        <w:rPr>
          <w:rFonts w:ascii="Times New Roman" w:hAnsi="Times New Roman" w:cs="Times New Roman"/>
          <w:sz w:val="28"/>
          <w:szCs w:val="28"/>
        </w:rPr>
        <w:t>мливает</w:t>
      </w:r>
      <w:proofErr w:type="spellEnd"/>
      <w:r w:rsidRPr="0089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регламентом обсуждения проекта (отчета), в том числе с порядком выступления по предмету таких публичных слушаний.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В случае если обсуждение проекта (отчета) осуществляется в форме сбора мнений (отзывов), в решении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 указываются порядок и сроки приема мнений (отзывов),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(отчету) с указанием средств связи, посредством которых такие мнения (отзывы), предложения и замечания принимаются.</w:t>
      </w:r>
      <w:proofErr w:type="gramEnd"/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5.4. Проведение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их результат фиксируются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в протоколе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заключении о результатах публичных 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89462A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течение всего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срока проведения публичных слушаний по проекту местного бюджета и отчету о его исполнении и содержит следующие данные: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проекта (отчета), вынесенного на публичные слушания 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форму обсуждения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проекта (отчета);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дату, время, место проведения собрания и количество лиц, выступивших по предмету публичных слушаний по проекту местного бюджета и отчету о его исполнении (в случае, если проект (отчет) обсуждался на собрании);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информацию о мнении, выраженном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(отчету);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по проекту местного бюджета и отчету о его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об отражении предложений и замечаний в проекте (вопросе), вынесенном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на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либо об их отклонении), включая </w:t>
      </w:r>
      <w:r>
        <w:rPr>
          <w:rFonts w:ascii="Times New Roman" w:hAnsi="Times New Roman" w:cs="Times New Roman"/>
          <w:sz w:val="28"/>
          <w:szCs w:val="28"/>
        </w:rPr>
        <w:br/>
        <w:t>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5.6. На основании протокола публичных слушаний по проекту местного бюджета и отчету о его исполнении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окончания срока проведения публичных слушаний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оформляется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В указанном заключении отражаются обобщенные сведения, полученные при проведении публичных слушаний по проекту местного бюджета и отчету о его исполнении, принятые решения (рекомендации организатора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его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об отражении предложений и замечаний в проекте (отчете), вынесенном на такие публичные слушания, либо об их отклонении), включая 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заключение о результатах публичных слушаний по проекту местного бюджета и отчету о его исполнении подписываются организатором публичных слушаний по проекту местного бюджета и отчету о его исполнении и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9462A">
        <w:rPr>
          <w:rFonts w:ascii="Times New Roman" w:hAnsi="Times New Roman" w:cs="Times New Roman"/>
          <w:sz w:val="28"/>
          <w:szCs w:val="28"/>
        </w:rPr>
        <w:t xml:space="preserve">дней со дня окончания срока проведения публичных слушаний направляются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 w:rsidDel="006B595F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или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местного бюджета и отчету о его исполнении подлежит официальному опубликованию (обнародованию) в срок, предус</w:t>
      </w:r>
      <w:r>
        <w:rPr>
          <w:rFonts w:ascii="Times New Roman" w:hAnsi="Times New Roman" w:cs="Times New Roman"/>
          <w:sz w:val="28"/>
          <w:szCs w:val="28"/>
        </w:rPr>
        <w:t>мотренный решением о назначении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проведения публичных слушаний по проекту местного бюджета и отчету о его исполнении могут быть приняты резолюции, рекомендации и обращения: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Собранию представителей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предприятиям, учреждениям и организациям, расположенным на территории поселения.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89462A">
        <w:rPr>
          <w:rFonts w:ascii="Times New Roman" w:hAnsi="Times New Roman" w:cs="Times New Roman"/>
          <w:sz w:val="28"/>
          <w:szCs w:val="28"/>
        </w:rPr>
        <w:t>СПИСОК</w:t>
      </w: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28"/>
        <w:gridCol w:w="1701"/>
        <w:gridCol w:w="3288"/>
        <w:gridCol w:w="1417"/>
      </w:tblGrid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 w:rsidRPr="0089462A">
        <w:rPr>
          <w:rFonts w:ascii="Times New Roman" w:hAnsi="Times New Roman" w:cs="Times New Roman"/>
          <w:sz w:val="26"/>
          <w:szCs w:val="26"/>
        </w:rPr>
        <w:t>СОГЛАСИЕ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Я, ___________________________________________________________,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   персональных данных)</w:t>
      </w: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89462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9462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462A">
        <w:rPr>
          <w:rFonts w:ascii="Times New Roman" w:hAnsi="Times New Roman" w:cs="Times New Roman"/>
          <w:sz w:val="26"/>
          <w:szCs w:val="26"/>
        </w:rPr>
        <w:t>) по адресу:__________________________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89462A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паспорт серия ________ № ______________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выдан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(кем и когда </w:t>
      </w:r>
      <w:proofErr w:type="gramStart"/>
      <w:r w:rsidRPr="0089462A">
        <w:rPr>
          <w:rFonts w:ascii="Times New Roman" w:hAnsi="Times New Roman" w:cs="Times New Roman"/>
          <w:i/>
          <w:sz w:val="26"/>
          <w:szCs w:val="26"/>
        </w:rPr>
        <w:t>выдан</w:t>
      </w:r>
      <w:proofErr w:type="gramEnd"/>
      <w:r w:rsidRPr="0089462A">
        <w:rPr>
          <w:rFonts w:ascii="Times New Roman" w:hAnsi="Times New Roman" w:cs="Times New Roman"/>
          <w:i/>
          <w:sz w:val="26"/>
          <w:szCs w:val="26"/>
        </w:rPr>
        <w:t>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62A">
        <w:rPr>
          <w:rFonts w:ascii="Times New Roman" w:hAnsi="Times New Roman" w:cs="Times New Roman"/>
          <w:sz w:val="26"/>
          <w:szCs w:val="26"/>
        </w:rPr>
        <w:t xml:space="preserve">в  соответствии  со  статьей 9  Федерального  закона  от 27 июля 2006 года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№ 152-ФЗ   «О  персональных  данных»  даю  согласие  представительному органу муниципального образования, а также органу (лицу), уполномоченному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на   подготовку   и  проведение  публичных  слушаний,  на автоматизированную, </w:t>
      </w:r>
      <w:r w:rsidRPr="0089462A">
        <w:rPr>
          <w:rFonts w:ascii="Times New Roman" w:hAnsi="Times New Roman" w:cs="Times New Roman"/>
          <w:sz w:val="26"/>
          <w:szCs w:val="26"/>
        </w:rPr>
        <w:br/>
        <w:t>а   также  без  использования  средств  автоматизации обработку персональных данных _____________________________________________________________,</w:t>
      </w:r>
      <w:proofErr w:type="gramEnd"/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персональных данных)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62A">
        <w:rPr>
          <w:rFonts w:ascii="Times New Roman" w:hAnsi="Times New Roman" w:cs="Times New Roman"/>
          <w:sz w:val="26"/>
          <w:szCs w:val="26"/>
        </w:rPr>
        <w:t>включая  сбор,  запись,  систематизацию,  накопление,  хранение,  уточнение (обновление, изменение), извлечение, использование,    передачу (распространение, предоставление, доступ),  блокирование, обезличивание, удаление, уничтожение персональных данных.</w:t>
      </w:r>
      <w:proofErr w:type="gramEnd"/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Персональные  данные  предоставляются для обработки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в целях обеспечения соблюдения  законодательства  Российской Федерации, реализации Положения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 w:rsidRPr="0089462A">
        <w:rPr>
          <w:rFonts w:ascii="Times New Roman" w:hAnsi="Times New Roman" w:cs="Times New Roman"/>
          <w:sz w:val="26"/>
          <w:szCs w:val="26"/>
        </w:rPr>
        <w:t>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Настоящее  согласие  может  быть  отозвано  в  письменной  форме путем направления в </w:t>
      </w:r>
      <w:r w:rsidRPr="00645ACC">
        <w:rPr>
          <w:rFonts w:ascii="Times New Roman" w:hAnsi="Times New Roman" w:cs="Times New Roman"/>
          <w:sz w:val="26"/>
          <w:szCs w:val="26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6"/>
          <w:szCs w:val="26"/>
        </w:rPr>
        <w:t xml:space="preserve"> письменного сообщения об указанном отзыве в произвольной форме.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«___»___________20___г.  ___________/_______________________/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lastRenderedPageBreak/>
        <w:t xml:space="preserve">              (дата)                           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9462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89462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9B4E78" w:rsidRPr="0089462A" w:rsidRDefault="00A83324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r w:rsidR="009B4E78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9B4E78">
        <w:rPr>
          <w:rFonts w:ascii="Times New Roman" w:hAnsi="Times New Roman" w:cs="Times New Roman"/>
          <w:sz w:val="28"/>
          <w:szCs w:val="28"/>
        </w:rPr>
        <w:t xml:space="preserve"> РАЙОНА ЧЕЛНО-ВЕРШИНСКИЙ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инициативную группу, выступившую с инициативой  проведения  публичных 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83324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 серия и номер паспорта или данные иного документа, удостоверяющего личность, лица, собиравшего подписи)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                       (подпись и дата ее внесения)</w:t>
      </w:r>
    </w:p>
    <w:p w:rsidR="009B4E78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89462A">
        <w:rPr>
          <w:rFonts w:ascii="Times New Roman" w:hAnsi="Times New Roman" w:cs="Times New Roman"/>
          <w:sz w:val="28"/>
          <w:szCs w:val="28"/>
        </w:rPr>
        <w:t>ОПОВЕЩЕНИЕ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83324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9462A" w:rsidDel="000E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462A">
        <w:rPr>
          <w:rFonts w:ascii="Times New Roman" w:hAnsi="Times New Roman" w:cs="Times New Roman"/>
          <w:sz w:val="28"/>
          <w:szCs w:val="28"/>
        </w:rPr>
        <w:t>т 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1. Наименование проекта (отчета)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(отчету)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 Форма  и  порядок внесения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замечаний, касающихся проекта (отчета)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6.  Срок  внесения  участниками публичных слушаний по проекту местного бюджета и отчету о его исполнении предложений и замечаний,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касающихся проекта (отчета)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(отчет), подлежащий рассмотрению   на   публичных   слушаниях по проекту местного бюджета и отчету о его исполнении,  и  информационные  материалы  к нему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8. Дата, время и  место  проведения  собрания  или  собраний участников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</w:p>
    <w:p w:rsidR="009B4E78" w:rsidRPr="00E70B8F" w:rsidRDefault="009B4E78" w:rsidP="009B4E78">
      <w:pPr>
        <w:rPr>
          <w:sz w:val="28"/>
          <w:szCs w:val="28"/>
        </w:rPr>
      </w:pPr>
      <w:r w:rsidRPr="0089462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sectPr w:rsidR="009B4E78" w:rsidRPr="00E70B8F" w:rsidSect="00FC0EDC">
      <w:foot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FF" w:rsidRDefault="004347FF" w:rsidP="00FC0EDC">
      <w:r>
        <w:separator/>
      </w:r>
    </w:p>
  </w:endnote>
  <w:endnote w:type="continuationSeparator" w:id="0">
    <w:p w:rsidR="004347FF" w:rsidRDefault="004347FF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AC7DB5" w:rsidRDefault="00AC7D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7DB5" w:rsidRDefault="00AC7D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FF" w:rsidRDefault="004347FF" w:rsidP="00FC0EDC">
      <w:r>
        <w:separator/>
      </w:r>
    </w:p>
  </w:footnote>
  <w:footnote w:type="continuationSeparator" w:id="0">
    <w:p w:rsidR="004347FF" w:rsidRDefault="004347FF" w:rsidP="00FC0EDC">
      <w:r>
        <w:continuationSeparator/>
      </w:r>
    </w:p>
  </w:footnote>
  <w:footnote w:id="1">
    <w:p w:rsidR="009B4E78" w:rsidRPr="0089462A" w:rsidRDefault="009B4E78" w:rsidP="009B4E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94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9462A">
        <w:rPr>
          <w:rFonts w:ascii="Times New Roman" w:hAnsi="Times New Roman" w:cs="Times New Roman"/>
          <w:sz w:val="24"/>
          <w:szCs w:val="24"/>
        </w:rPr>
        <w:t xml:space="preserve"> Необходимо указать реквизиты соответствующего Положения.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1268D"/>
    <w:rsid w:val="000309F5"/>
    <w:rsid w:val="00057971"/>
    <w:rsid w:val="00061410"/>
    <w:rsid w:val="000C2B23"/>
    <w:rsid w:val="000E44E0"/>
    <w:rsid w:val="000E47CB"/>
    <w:rsid w:val="000F2124"/>
    <w:rsid w:val="001471D1"/>
    <w:rsid w:val="00162564"/>
    <w:rsid w:val="00195C58"/>
    <w:rsid w:val="001C6DC1"/>
    <w:rsid w:val="001E0096"/>
    <w:rsid w:val="001E073A"/>
    <w:rsid w:val="001E2FDA"/>
    <w:rsid w:val="001F4F93"/>
    <w:rsid w:val="00200242"/>
    <w:rsid w:val="0023593C"/>
    <w:rsid w:val="00255642"/>
    <w:rsid w:val="00270873"/>
    <w:rsid w:val="002C0CAF"/>
    <w:rsid w:val="0030461A"/>
    <w:rsid w:val="00336EC4"/>
    <w:rsid w:val="00342AF7"/>
    <w:rsid w:val="003464FD"/>
    <w:rsid w:val="0038333E"/>
    <w:rsid w:val="00384FAD"/>
    <w:rsid w:val="003E095F"/>
    <w:rsid w:val="003E18B0"/>
    <w:rsid w:val="00421AC3"/>
    <w:rsid w:val="004347FF"/>
    <w:rsid w:val="004538E0"/>
    <w:rsid w:val="00466CEB"/>
    <w:rsid w:val="004973C8"/>
    <w:rsid w:val="004A5C1B"/>
    <w:rsid w:val="004D6E2C"/>
    <w:rsid w:val="004F55CB"/>
    <w:rsid w:val="005002BC"/>
    <w:rsid w:val="00504C1C"/>
    <w:rsid w:val="005136EF"/>
    <w:rsid w:val="00544B50"/>
    <w:rsid w:val="00557567"/>
    <w:rsid w:val="00563DEE"/>
    <w:rsid w:val="005B04A9"/>
    <w:rsid w:val="005B70DB"/>
    <w:rsid w:val="005E41AB"/>
    <w:rsid w:val="00626091"/>
    <w:rsid w:val="00683CE4"/>
    <w:rsid w:val="006A44FD"/>
    <w:rsid w:val="006B7ABA"/>
    <w:rsid w:val="007138C3"/>
    <w:rsid w:val="007F7025"/>
    <w:rsid w:val="00842EC4"/>
    <w:rsid w:val="008849E3"/>
    <w:rsid w:val="00893AD8"/>
    <w:rsid w:val="008A04E9"/>
    <w:rsid w:val="008B3B4D"/>
    <w:rsid w:val="008C3EF9"/>
    <w:rsid w:val="008F4010"/>
    <w:rsid w:val="00914B63"/>
    <w:rsid w:val="00990A52"/>
    <w:rsid w:val="009A25CB"/>
    <w:rsid w:val="009B4E78"/>
    <w:rsid w:val="009C617C"/>
    <w:rsid w:val="009E3082"/>
    <w:rsid w:val="009E5D95"/>
    <w:rsid w:val="009E77F9"/>
    <w:rsid w:val="00A77CA8"/>
    <w:rsid w:val="00A82BAF"/>
    <w:rsid w:val="00A83324"/>
    <w:rsid w:val="00A8600B"/>
    <w:rsid w:val="00AA2F44"/>
    <w:rsid w:val="00AB1E8C"/>
    <w:rsid w:val="00AC21C4"/>
    <w:rsid w:val="00AC7177"/>
    <w:rsid w:val="00AC7DB5"/>
    <w:rsid w:val="00AE3ABF"/>
    <w:rsid w:val="00B026B6"/>
    <w:rsid w:val="00B1278D"/>
    <w:rsid w:val="00B30533"/>
    <w:rsid w:val="00B41027"/>
    <w:rsid w:val="00B859F6"/>
    <w:rsid w:val="00B91D71"/>
    <w:rsid w:val="00B95A20"/>
    <w:rsid w:val="00BD1ECF"/>
    <w:rsid w:val="00BD65C5"/>
    <w:rsid w:val="00BE6DC6"/>
    <w:rsid w:val="00BE7630"/>
    <w:rsid w:val="00C64CBF"/>
    <w:rsid w:val="00C75386"/>
    <w:rsid w:val="00C82994"/>
    <w:rsid w:val="00CE2EB0"/>
    <w:rsid w:val="00D1714F"/>
    <w:rsid w:val="00D52DD9"/>
    <w:rsid w:val="00D74DC7"/>
    <w:rsid w:val="00D77F50"/>
    <w:rsid w:val="00D816B7"/>
    <w:rsid w:val="00D91710"/>
    <w:rsid w:val="00D91F1E"/>
    <w:rsid w:val="00D92A25"/>
    <w:rsid w:val="00D972F3"/>
    <w:rsid w:val="00DA4033"/>
    <w:rsid w:val="00DA56A6"/>
    <w:rsid w:val="00DB044B"/>
    <w:rsid w:val="00DC69E5"/>
    <w:rsid w:val="00DD5D46"/>
    <w:rsid w:val="00DE3008"/>
    <w:rsid w:val="00DF60A9"/>
    <w:rsid w:val="00E01EBD"/>
    <w:rsid w:val="00E1636B"/>
    <w:rsid w:val="00E70B8F"/>
    <w:rsid w:val="00E96C14"/>
    <w:rsid w:val="00ED286B"/>
    <w:rsid w:val="00ED4C8E"/>
    <w:rsid w:val="00F0271C"/>
    <w:rsid w:val="00F21298"/>
    <w:rsid w:val="00F26D51"/>
    <w:rsid w:val="00F43253"/>
    <w:rsid w:val="00F47097"/>
    <w:rsid w:val="00F84330"/>
    <w:rsid w:val="00F937BE"/>
    <w:rsid w:val="00FA166A"/>
    <w:rsid w:val="00FA647E"/>
    <w:rsid w:val="00FC0EDC"/>
    <w:rsid w:val="00FC1581"/>
    <w:rsid w:val="00FD5DC6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Основной стиль"/>
    <w:basedOn w:val="a0"/>
    <w:link w:val="a5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5">
    <w:name w:val="Основной стиль Знак"/>
    <w:link w:val="a4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6">
    <w:name w:val="Table Grid"/>
    <w:basedOn w:val="a2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page number"/>
    <w:uiPriority w:val="99"/>
    <w:unhideWhenUsed/>
    <w:rsid w:val="000F2124"/>
  </w:style>
  <w:style w:type="paragraph" w:customStyle="1" w:styleId="ac">
    <w:name w:val="Стиль порядка"/>
    <w:basedOn w:val="a0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0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rsid w:val="009B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9B4E78"/>
    <w:pPr>
      <w:numPr>
        <w:numId w:val="8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9B4E78"/>
    <w:pPr>
      <w:numPr>
        <w:ilvl w:val="1"/>
        <w:numId w:val="8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e">
    <w:name w:val="footnote text"/>
    <w:basedOn w:val="a0"/>
    <w:link w:val="af"/>
    <w:uiPriority w:val="99"/>
    <w:semiHidden/>
    <w:unhideWhenUsed/>
    <w:rsid w:val="009B4E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9B4E78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B4E78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A833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83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Основной стиль"/>
    <w:basedOn w:val="a0"/>
    <w:link w:val="a5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5">
    <w:name w:val="Основной стиль Знак"/>
    <w:link w:val="a4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6">
    <w:name w:val="Table Grid"/>
    <w:basedOn w:val="a2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page number"/>
    <w:uiPriority w:val="99"/>
    <w:unhideWhenUsed/>
    <w:rsid w:val="000F2124"/>
  </w:style>
  <w:style w:type="paragraph" w:customStyle="1" w:styleId="ac">
    <w:name w:val="Стиль порядка"/>
    <w:basedOn w:val="a0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0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rsid w:val="009B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9B4E78"/>
    <w:pPr>
      <w:numPr>
        <w:numId w:val="8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9B4E78"/>
    <w:pPr>
      <w:numPr>
        <w:ilvl w:val="1"/>
        <w:numId w:val="8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e">
    <w:name w:val="footnote text"/>
    <w:basedOn w:val="a0"/>
    <w:link w:val="af"/>
    <w:uiPriority w:val="99"/>
    <w:semiHidden/>
    <w:unhideWhenUsed/>
    <w:rsid w:val="009B4E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9B4E78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B4E78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A833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83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3B7B-8B29-4185-BEDE-193D15B9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Пользователь Windows</cp:lastModifiedBy>
  <cp:revision>9</cp:revision>
  <cp:lastPrinted>2019-11-25T12:46:00Z</cp:lastPrinted>
  <dcterms:created xsi:type="dcterms:W3CDTF">2019-11-14T12:47:00Z</dcterms:created>
  <dcterms:modified xsi:type="dcterms:W3CDTF">2019-11-25T12:47:00Z</dcterms:modified>
</cp:coreProperties>
</file>